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7C33"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اساسنامه شرکت</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با مسئولیتمحدود</w:t>
      </w:r>
      <w:r w:rsidRPr="00465EB9">
        <w:rPr>
          <w:rFonts w:ascii="Times New Roman" w:eastAsia="Times New Roman" w:hAnsi="Times New Roman" w:cs="Times New Roman"/>
          <w:sz w:val="12"/>
          <w:szCs w:val="12"/>
          <w:rtl/>
        </w:rPr>
        <w:t> </w:t>
      </w:r>
    </w:p>
    <w:p w14:paraId="7C288CB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شماره ثبت</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sz w:val="12"/>
          <w:szCs w:val="12"/>
        </w:rPr>
        <w:t>…………………………………</w:t>
      </w:r>
      <w:r w:rsidRPr="00465EB9">
        <w:rPr>
          <w:rFonts w:ascii="Times New Roman" w:eastAsia="Times New Roman" w:hAnsi="Times New Roman" w:cs="Times New Roman"/>
          <w:b/>
          <w:bCs/>
          <w:sz w:val="12"/>
          <w:szCs w:val="12"/>
          <w:rtl/>
        </w:rPr>
        <w:t>تاریخ ثبت</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sz w:val="12"/>
          <w:szCs w:val="12"/>
        </w:rPr>
        <w:t>………………………………… </w:t>
      </w:r>
    </w:p>
    <w:p w14:paraId="3AAA25D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b/>
          <w:bCs/>
          <w:sz w:val="12"/>
          <w:szCs w:val="12"/>
          <w:rtl/>
        </w:rPr>
        <w:t>نام و</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نوع  شرکت</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sz w:val="12"/>
          <w:szCs w:val="12"/>
          <w:rtl/>
        </w:rPr>
        <w:t>شرکت ……………………………………………… با مسئولیت  محدود</w:t>
      </w:r>
      <w:r w:rsidRPr="00465EB9">
        <w:rPr>
          <w:rFonts w:ascii="Times New Roman" w:eastAsia="Times New Roman" w:hAnsi="Times New Roman" w:cs="Times New Roman"/>
          <w:sz w:val="12"/>
          <w:szCs w:val="12"/>
        </w:rPr>
        <w:br/>
        <w:t> </w:t>
      </w:r>
    </w:p>
    <w:p w14:paraId="2C79695E"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ماده</w:t>
      </w:r>
      <w:r w:rsidRPr="00465EB9">
        <w:rPr>
          <w:rFonts w:ascii="Times New Roman" w:eastAsia="Times New Roman" w:hAnsi="Times New Roman" w:cs="Times New Roman"/>
          <w:b/>
          <w:bCs/>
          <w:sz w:val="12"/>
          <w:szCs w:val="12"/>
          <w:rtl/>
          <w:lang w:bidi="fa-IR"/>
        </w:rPr>
        <w:t>۲</w:t>
      </w:r>
      <w:r w:rsidRPr="00465EB9">
        <w:rPr>
          <w:rFonts w:ascii="Times New Roman" w:eastAsia="Times New Roman" w:hAnsi="Times New Roman" w:cs="Times New Roman"/>
          <w:b/>
          <w:bCs/>
          <w:sz w:val="12"/>
          <w:szCs w:val="12"/>
          <w:rtl/>
        </w:rPr>
        <w:t> </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b/>
          <w:bCs/>
          <w:sz w:val="12"/>
          <w:szCs w:val="12"/>
          <w:rtl/>
        </w:rPr>
        <w:t>موضوع فعالیت شرکت عبارت است از</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p>
    <w:p w14:paraId="48CBF59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Pr>
        <w:t>……………………………………………………………………………………………………………………… </w:t>
      </w:r>
    </w:p>
    <w:p w14:paraId="539995C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Pr>
        <w:t>……………………………………………………………………………………………………………………… </w:t>
      </w:r>
    </w:p>
    <w:p w14:paraId="4613805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Pr>
        <w:t>……………………………………………………………………………………………………………………… </w:t>
      </w:r>
    </w:p>
    <w:p w14:paraId="7702523F" w14:textId="77777777" w:rsidR="00465EB9" w:rsidRPr="00465EB9" w:rsidRDefault="00465EB9" w:rsidP="00465EB9">
      <w:pPr>
        <w:bidi/>
        <w:spacing w:before="100" w:beforeAutospacing="1" w:after="100" w:afterAutospacing="1" w:line="240" w:lineRule="auto"/>
        <w:outlineLvl w:val="1"/>
        <w:rPr>
          <w:rFonts w:ascii="Times New Roman" w:eastAsia="Times New Roman" w:hAnsi="Times New Roman" w:cs="Times New Roman"/>
          <w:b/>
          <w:bCs/>
          <w:sz w:val="18"/>
          <w:szCs w:val="18"/>
        </w:rPr>
      </w:pPr>
      <w:r w:rsidRPr="00465EB9">
        <w:rPr>
          <w:rFonts w:ascii="Times New Roman" w:eastAsia="Times New Roman" w:hAnsi="Times New Roman" w:cs="Times New Roman"/>
          <w:b/>
          <w:bCs/>
          <w:sz w:val="18"/>
          <w:szCs w:val="18"/>
          <w:rtl/>
        </w:rPr>
        <w:t xml:space="preserve">ماده </w:t>
      </w:r>
      <w:r w:rsidRPr="00465EB9">
        <w:rPr>
          <w:rFonts w:ascii="Times New Roman" w:eastAsia="Times New Roman" w:hAnsi="Times New Roman" w:cs="Times New Roman"/>
          <w:b/>
          <w:bCs/>
          <w:sz w:val="18"/>
          <w:szCs w:val="18"/>
          <w:rtl/>
          <w:lang w:bidi="fa-IR"/>
        </w:rPr>
        <w:t>۳</w:t>
      </w:r>
      <w:r w:rsidRPr="00465EB9">
        <w:rPr>
          <w:rFonts w:ascii="Times New Roman" w:eastAsia="Times New Roman" w:hAnsi="Times New Roman" w:cs="Times New Roman"/>
          <w:b/>
          <w:bCs/>
          <w:sz w:val="18"/>
          <w:szCs w:val="18"/>
          <w:rtl/>
        </w:rPr>
        <w:t>ـ مرکز اصلی شرکت</w:t>
      </w:r>
      <w:r w:rsidRPr="00465EB9">
        <w:rPr>
          <w:rFonts w:ascii="Times New Roman" w:eastAsia="Times New Roman" w:hAnsi="Times New Roman" w:cs="Times New Roman"/>
          <w:b/>
          <w:bCs/>
          <w:sz w:val="18"/>
          <w:szCs w:val="18"/>
        </w:rPr>
        <w:t>:  </w:t>
      </w:r>
    </w:p>
    <w:p w14:paraId="2F1A210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مرکز اصلی شرکت …………………………….…… خیابان</w:t>
      </w:r>
      <w:r w:rsidRPr="00465EB9">
        <w:rPr>
          <w:rFonts w:ascii="Times New Roman" w:eastAsia="Times New Roman" w:hAnsi="Times New Roman" w:cs="Times New Roman"/>
          <w:sz w:val="12"/>
          <w:szCs w:val="12"/>
        </w:rPr>
        <w:t>………………………………………………………</w:t>
      </w:r>
      <w:r w:rsidRPr="00465EB9">
        <w:rPr>
          <w:rFonts w:ascii="Times New Roman" w:eastAsia="Times New Roman" w:hAnsi="Times New Roman" w:cs="Times New Roman"/>
          <w:sz w:val="12"/>
          <w:szCs w:val="12"/>
        </w:rPr>
        <w:br/>
      </w:r>
      <w:r w:rsidRPr="00465EB9">
        <w:rPr>
          <w:rFonts w:ascii="Times New Roman" w:eastAsia="Times New Roman" w:hAnsi="Times New Roman" w:cs="Times New Roman"/>
          <w:sz w:val="12"/>
          <w:szCs w:val="12"/>
          <w:rtl/>
        </w:rPr>
        <w:t>کوچه……………………………………….……………پلاک</w:t>
      </w:r>
      <w:r w:rsidRPr="00465EB9">
        <w:rPr>
          <w:rFonts w:ascii="Times New Roman" w:eastAsia="Times New Roman" w:hAnsi="Times New Roman" w:cs="Times New Roman"/>
          <w:sz w:val="12"/>
          <w:szCs w:val="12"/>
        </w:rPr>
        <w:t xml:space="preserve"> ………………  </w:t>
      </w:r>
      <w:r w:rsidRPr="00465EB9">
        <w:rPr>
          <w:rFonts w:ascii="Times New Roman" w:eastAsia="Times New Roman" w:hAnsi="Times New Roman" w:cs="Times New Roman"/>
          <w:sz w:val="12"/>
          <w:szCs w:val="12"/>
          <w:rtl/>
        </w:rPr>
        <w:t>کدپستی</w:t>
      </w:r>
      <w:r w:rsidRPr="00465EB9">
        <w:rPr>
          <w:rFonts w:ascii="Times New Roman" w:eastAsia="Times New Roman" w:hAnsi="Times New Roman" w:cs="Times New Roman"/>
          <w:sz w:val="12"/>
          <w:szCs w:val="12"/>
        </w:rPr>
        <w:t>……………………..……… </w:t>
      </w:r>
    </w:p>
    <w:p w14:paraId="1871601C"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تبصره: هیأت مدیره می تواند مرکز شرکت را به هرکجا که صلاح و مصلحت بداند منتقل و یا شعبی را تأسیس و صورت جلسه  را جهت ثبت به اداره ثبت شرکتها تقدیم نماید</w:t>
      </w:r>
      <w:r w:rsidRPr="00465EB9">
        <w:rPr>
          <w:rFonts w:ascii="Times New Roman" w:eastAsia="Times New Roman" w:hAnsi="Times New Roman" w:cs="Times New Roman"/>
          <w:sz w:val="12"/>
          <w:szCs w:val="12"/>
        </w:rPr>
        <w:t>.  </w:t>
      </w:r>
    </w:p>
    <w:p w14:paraId="5080DADA"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۴</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سرمایه شرکت </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sz w:val="12"/>
          <w:szCs w:val="12"/>
          <w:rtl/>
        </w:rPr>
        <w:t>سرمایه شرکت …………………………………… ریال  </w:t>
      </w:r>
    </w:p>
    <w:p w14:paraId="7A58BE6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۵</w:t>
      </w:r>
      <w:r w:rsidRPr="00465EB9">
        <w:rPr>
          <w:rFonts w:ascii="Times New Roman" w:eastAsia="Times New Roman" w:hAnsi="Times New Roman" w:cs="Times New Roman"/>
          <w:b/>
          <w:bCs/>
          <w:sz w:val="12"/>
          <w:szCs w:val="12"/>
          <w:rtl/>
        </w:rPr>
        <w:t> ـ</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مدت شرکت</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r w:rsidRPr="00465EB9">
        <w:rPr>
          <w:rFonts w:ascii="Times New Roman" w:eastAsia="Times New Roman" w:hAnsi="Times New Roman" w:cs="Times New Roman"/>
          <w:sz w:val="12"/>
          <w:szCs w:val="12"/>
          <w:rtl/>
        </w:rPr>
        <w:t>از تاریخ ثبت به مدت نامحدود </w:t>
      </w:r>
    </w:p>
    <w:p w14:paraId="398C594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ماده </w:t>
      </w:r>
      <w:r w:rsidRPr="00465EB9">
        <w:rPr>
          <w:rFonts w:ascii="Times New Roman" w:eastAsia="Times New Roman" w:hAnsi="Times New Roman" w:cs="Times New Roman"/>
          <w:b/>
          <w:bCs/>
          <w:sz w:val="12"/>
          <w:szCs w:val="12"/>
          <w:rtl/>
          <w:lang w:bidi="fa-IR"/>
        </w:rPr>
        <w:t>۶</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تابعیت شرکت</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xml:space="preserve">  </w:t>
      </w:r>
      <w:r w:rsidRPr="00465EB9">
        <w:rPr>
          <w:rFonts w:ascii="Times New Roman" w:eastAsia="Times New Roman" w:hAnsi="Times New Roman" w:cs="Times New Roman"/>
          <w:sz w:val="12"/>
          <w:szCs w:val="12"/>
          <w:rtl/>
        </w:rPr>
        <w:t>تابعیت شرکت ایرانی است</w:t>
      </w:r>
      <w:r w:rsidRPr="00465EB9">
        <w:rPr>
          <w:rFonts w:ascii="Times New Roman" w:eastAsia="Times New Roman" w:hAnsi="Times New Roman" w:cs="Times New Roman"/>
          <w:sz w:val="12"/>
          <w:szCs w:val="12"/>
        </w:rPr>
        <w:t>. </w:t>
      </w:r>
    </w:p>
    <w:p w14:paraId="58497139"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۷</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14898AA6"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هیچ</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یک از شرکاء حق انتقال سهم الشرکه خود را بغیر ندارند مگر با رضایت و موافقت دارندگان سه چهارم سرمایه شرکت که دارای اکثریت عددی نیز باشند و انتقال سهم الشرکه بعمل نخواهد آمد مگر به موجب سند رسمی</w:t>
      </w:r>
      <w:r w:rsidRPr="00465EB9">
        <w:rPr>
          <w:rFonts w:ascii="Times New Roman" w:eastAsia="Times New Roman" w:hAnsi="Times New Roman" w:cs="Times New Roman"/>
          <w:b/>
          <w:bCs/>
          <w:sz w:val="12"/>
          <w:szCs w:val="12"/>
        </w:rPr>
        <w:t xml:space="preserve"> .</w:t>
      </w:r>
      <w:r w:rsidRPr="00465EB9">
        <w:rPr>
          <w:rFonts w:ascii="Times New Roman" w:eastAsia="Times New Roman" w:hAnsi="Times New Roman" w:cs="Times New Roman"/>
          <w:sz w:val="12"/>
          <w:szCs w:val="12"/>
        </w:rPr>
        <w:t> </w:t>
      </w:r>
    </w:p>
    <w:p w14:paraId="7B98CE3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۸</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302BA12B"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مجمع عمومی عادی شرکت در ظرف مدت چهار ماه اول هر سال پس از انقضای مالی شرکت تشکیل ولی ممکن است بنا به دعوت هر یک اعضاء هیأت مدیره یا شرکاء مجمع عمومی بطور فوق العاده تشکیل گردد</w:t>
      </w:r>
      <w:r w:rsidRPr="00465EB9">
        <w:rPr>
          <w:rFonts w:ascii="Times New Roman" w:eastAsia="Times New Roman" w:hAnsi="Times New Roman" w:cs="Times New Roman"/>
          <w:sz w:val="12"/>
          <w:szCs w:val="12"/>
        </w:rPr>
        <w:t>.  </w:t>
      </w:r>
    </w:p>
    <w:p w14:paraId="14D2C74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۹</w:t>
      </w:r>
      <w:r w:rsidRPr="00465EB9">
        <w:rPr>
          <w:rFonts w:ascii="Times New Roman" w:eastAsia="Times New Roman" w:hAnsi="Times New Roman" w:cs="Times New Roman"/>
          <w:b/>
          <w:bCs/>
          <w:sz w:val="12"/>
          <w:szCs w:val="12"/>
          <w:rtl/>
        </w:rPr>
        <w:t> ـ</w:t>
      </w:r>
      <w:r w:rsidRPr="00465EB9">
        <w:rPr>
          <w:rFonts w:ascii="Times New Roman" w:eastAsia="Times New Roman" w:hAnsi="Times New Roman" w:cs="Times New Roman"/>
          <w:sz w:val="12"/>
          <w:szCs w:val="12"/>
          <w:rtl/>
        </w:rPr>
        <w:t> </w:t>
      </w:r>
    </w:p>
    <w:p w14:paraId="75332A9B"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 xml:space="preserve">دعوت برای تشکیل مجامع عمومی، توسط هر یک از اعضای هیأت مدیره یا مدیر عامل و یا احدی از شرکاء به وسیله دعوتنامه کتبی یا درج آگهی در یکی از جراید کثیرالانتشار بعمل خواهد آمد،  فاصله  بین دعوت تا تشکیل مجمع حداقل ده روز و حداکثر </w:t>
      </w:r>
      <w:r w:rsidRPr="00465EB9">
        <w:rPr>
          <w:rFonts w:ascii="Times New Roman" w:eastAsia="Times New Roman" w:hAnsi="Times New Roman" w:cs="Times New Roman"/>
          <w:sz w:val="12"/>
          <w:szCs w:val="12"/>
          <w:rtl/>
          <w:lang w:bidi="fa-IR"/>
        </w:rPr>
        <w:t>۴۰</w:t>
      </w:r>
      <w:r w:rsidRPr="00465EB9">
        <w:rPr>
          <w:rFonts w:ascii="Times New Roman" w:eastAsia="Times New Roman" w:hAnsi="Times New Roman" w:cs="Times New Roman"/>
          <w:sz w:val="12"/>
          <w:szCs w:val="12"/>
          <w:rtl/>
        </w:rPr>
        <w:t xml:space="preserve"> روز خواهد بود</w:t>
      </w:r>
      <w:r w:rsidRPr="00465EB9">
        <w:rPr>
          <w:rFonts w:ascii="Times New Roman" w:eastAsia="Times New Roman" w:hAnsi="Times New Roman" w:cs="Times New Roman"/>
          <w:sz w:val="12"/>
          <w:szCs w:val="12"/>
        </w:rPr>
        <w:t>.  </w:t>
      </w:r>
    </w:p>
    <w:p w14:paraId="46F67146"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۱۰</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776452BC"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 xml:space="preserve">در صورتی که کلیه  شرکاء در هر یک از جلسات مجامع عمومی حضور یابند رعایت ماده </w:t>
      </w:r>
      <w:r w:rsidRPr="00465EB9">
        <w:rPr>
          <w:rFonts w:ascii="Times New Roman" w:eastAsia="Times New Roman" w:hAnsi="Times New Roman" w:cs="Times New Roman"/>
          <w:sz w:val="12"/>
          <w:szCs w:val="12"/>
          <w:rtl/>
          <w:lang w:bidi="fa-IR"/>
        </w:rPr>
        <w:t>۹</w:t>
      </w:r>
      <w:r w:rsidRPr="00465EB9">
        <w:rPr>
          <w:rFonts w:ascii="Times New Roman" w:eastAsia="Times New Roman" w:hAnsi="Times New Roman" w:cs="Times New Roman"/>
          <w:sz w:val="12"/>
          <w:szCs w:val="12"/>
          <w:rtl/>
        </w:rPr>
        <w:t xml:space="preserve"> اساسنامه ضرورت نخواهد داشت</w:t>
      </w:r>
      <w:r w:rsidRPr="00465EB9">
        <w:rPr>
          <w:rFonts w:ascii="Times New Roman" w:eastAsia="Times New Roman" w:hAnsi="Times New Roman" w:cs="Times New Roman"/>
          <w:sz w:val="12"/>
          <w:szCs w:val="12"/>
        </w:rPr>
        <w:t>.  </w:t>
      </w:r>
    </w:p>
    <w:p w14:paraId="5EC6DB0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۱۱</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r w:rsidRPr="00465EB9">
        <w:rPr>
          <w:rFonts w:ascii="Times New Roman" w:eastAsia="Times New Roman" w:hAnsi="Times New Roman" w:cs="Times New Roman"/>
          <w:b/>
          <w:bCs/>
          <w:sz w:val="12"/>
          <w:szCs w:val="12"/>
          <w:rtl/>
        </w:rPr>
        <w:t>وظایف مجمع عمومی عادی یا عادی بطور فوق العاده</w:t>
      </w:r>
      <w:r w:rsidRPr="00465EB9">
        <w:rPr>
          <w:rFonts w:ascii="Times New Roman" w:eastAsia="Times New Roman" w:hAnsi="Times New Roman" w:cs="Times New Roman"/>
          <w:sz w:val="12"/>
          <w:szCs w:val="12"/>
          <w:rtl/>
        </w:rPr>
        <w:t> </w:t>
      </w:r>
    </w:p>
    <w:p w14:paraId="0DCC6DA3"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الف</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استماع گزارش هیأت مدیره در امور مالی و تصویب تراز و حساب سود و زیان شرکت </w:t>
      </w:r>
      <w:r w:rsidRPr="00465EB9">
        <w:rPr>
          <w:rFonts w:ascii="Times New Roman" w:eastAsia="Times New Roman" w:hAnsi="Times New Roman" w:cs="Times New Roman"/>
          <w:sz w:val="12"/>
          <w:szCs w:val="12"/>
          <w:rtl/>
        </w:rPr>
        <w:t> </w:t>
      </w:r>
    </w:p>
    <w:p w14:paraId="7696C97F"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ب</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تصویب پیشنهاد سود قابل تقسیم و از طرف هیأت مدیره </w:t>
      </w:r>
      <w:r w:rsidRPr="00465EB9">
        <w:rPr>
          <w:rFonts w:ascii="Times New Roman" w:eastAsia="Times New Roman" w:hAnsi="Times New Roman" w:cs="Times New Roman"/>
          <w:sz w:val="12"/>
          <w:szCs w:val="12"/>
          <w:rtl/>
        </w:rPr>
        <w:t> </w:t>
      </w:r>
    </w:p>
    <w:p w14:paraId="11BD11B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ج</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تعیین خط مشی آینده شرکت و تصویب آن </w:t>
      </w:r>
      <w:r w:rsidRPr="00465EB9">
        <w:rPr>
          <w:rFonts w:ascii="Times New Roman" w:eastAsia="Times New Roman" w:hAnsi="Times New Roman" w:cs="Times New Roman"/>
          <w:sz w:val="12"/>
          <w:szCs w:val="12"/>
          <w:rtl/>
        </w:rPr>
        <w:t> </w:t>
      </w:r>
    </w:p>
    <w:p w14:paraId="1D5C4CDB"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د</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انتخاب هیأت مدیره و در صورت لزوم بازرس </w:t>
      </w:r>
      <w:r w:rsidRPr="00465EB9">
        <w:rPr>
          <w:rFonts w:ascii="Times New Roman" w:eastAsia="Times New Roman" w:hAnsi="Times New Roman" w:cs="Times New Roman"/>
          <w:sz w:val="12"/>
          <w:szCs w:val="12"/>
          <w:rtl/>
        </w:rPr>
        <w:t> </w:t>
      </w:r>
    </w:p>
    <w:p w14:paraId="78FD1EB5" w14:textId="77777777" w:rsidR="00465EB9" w:rsidRPr="00465EB9" w:rsidRDefault="00465EB9" w:rsidP="00465EB9">
      <w:pPr>
        <w:bidi/>
        <w:spacing w:before="100" w:beforeAutospacing="1" w:after="100" w:afterAutospacing="1" w:line="240" w:lineRule="auto"/>
        <w:outlineLvl w:val="1"/>
        <w:rPr>
          <w:rFonts w:ascii="Times New Roman" w:eastAsia="Times New Roman" w:hAnsi="Times New Roman" w:cs="Times New Roman"/>
          <w:b/>
          <w:bCs/>
          <w:sz w:val="18"/>
          <w:szCs w:val="18"/>
        </w:rPr>
      </w:pPr>
      <w:r w:rsidRPr="00465EB9">
        <w:rPr>
          <w:rFonts w:ascii="Times New Roman" w:eastAsia="Times New Roman" w:hAnsi="Times New Roman" w:cs="Times New Roman"/>
          <w:b/>
          <w:bCs/>
          <w:sz w:val="18"/>
          <w:szCs w:val="18"/>
          <w:rtl/>
        </w:rPr>
        <w:t xml:space="preserve">ماده </w:t>
      </w:r>
      <w:r w:rsidRPr="00465EB9">
        <w:rPr>
          <w:rFonts w:ascii="Times New Roman" w:eastAsia="Times New Roman" w:hAnsi="Times New Roman" w:cs="Times New Roman"/>
          <w:b/>
          <w:bCs/>
          <w:sz w:val="18"/>
          <w:szCs w:val="18"/>
          <w:rtl/>
          <w:lang w:bidi="fa-IR"/>
        </w:rPr>
        <w:t>۱۲– </w:t>
      </w:r>
      <w:r w:rsidRPr="00465EB9">
        <w:rPr>
          <w:rFonts w:ascii="Times New Roman" w:eastAsia="Times New Roman" w:hAnsi="Times New Roman" w:cs="Times New Roman"/>
          <w:b/>
          <w:bCs/>
          <w:sz w:val="18"/>
          <w:szCs w:val="18"/>
          <w:rtl/>
        </w:rPr>
        <w:t>وظایف مجمع عمومی فوق العاده</w:t>
      </w:r>
      <w:r w:rsidRPr="00465EB9">
        <w:rPr>
          <w:rFonts w:ascii="Times New Roman" w:eastAsia="Times New Roman" w:hAnsi="Times New Roman" w:cs="Times New Roman"/>
          <w:b/>
          <w:bCs/>
          <w:sz w:val="18"/>
          <w:szCs w:val="18"/>
        </w:rPr>
        <w:t>  </w:t>
      </w:r>
    </w:p>
    <w:p w14:paraId="21900BF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الف</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تغییر اساسنامه یا الحاق یا حذف یک یا چند موارد اساسنامه </w:t>
      </w:r>
      <w:r w:rsidRPr="00465EB9">
        <w:rPr>
          <w:rFonts w:ascii="Times New Roman" w:eastAsia="Times New Roman" w:hAnsi="Times New Roman" w:cs="Times New Roman"/>
          <w:sz w:val="12"/>
          <w:szCs w:val="12"/>
          <w:rtl/>
        </w:rPr>
        <w:t> </w:t>
      </w:r>
    </w:p>
    <w:p w14:paraId="2E274F6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ب</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تنظیم اساسنامه جدید یا تبدیل نوع شرکت </w:t>
      </w:r>
      <w:r w:rsidRPr="00465EB9">
        <w:rPr>
          <w:rFonts w:ascii="Times New Roman" w:eastAsia="Times New Roman" w:hAnsi="Times New Roman" w:cs="Times New Roman"/>
          <w:sz w:val="12"/>
          <w:szCs w:val="12"/>
          <w:rtl/>
        </w:rPr>
        <w:t> </w:t>
      </w:r>
    </w:p>
    <w:p w14:paraId="351E125D"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ج</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افزایش یا تقلیل سرمایه شرکت</w:t>
      </w:r>
      <w:r w:rsidRPr="00465EB9">
        <w:rPr>
          <w:rFonts w:ascii="Times New Roman" w:eastAsia="Times New Roman" w:hAnsi="Times New Roman" w:cs="Times New Roman"/>
          <w:sz w:val="12"/>
          <w:szCs w:val="12"/>
          <w:rtl/>
        </w:rPr>
        <w:t> </w:t>
      </w:r>
    </w:p>
    <w:p w14:paraId="5DB33B7F"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lastRenderedPageBreak/>
        <w:t>د</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b/>
          <w:bCs/>
          <w:sz w:val="12"/>
          <w:szCs w:val="12"/>
          <w:rtl/>
        </w:rPr>
        <w:t>تصویب ورود شریک یا شرکاء جدید به شرکت</w:t>
      </w:r>
      <w:r w:rsidRPr="00465EB9">
        <w:rPr>
          <w:rFonts w:ascii="Times New Roman" w:eastAsia="Times New Roman" w:hAnsi="Times New Roman" w:cs="Times New Roman"/>
          <w:sz w:val="12"/>
          <w:szCs w:val="12"/>
          <w:rtl/>
        </w:rPr>
        <w:t> </w:t>
      </w:r>
    </w:p>
    <w:p w14:paraId="3FFE5C7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۱۳</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1C2D24B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 xml:space="preserve">تصمیمات شرکاء در مجمع عمومی فوق العاده با موافقت دارندگان سه چهارم سرمایه که اکثریت عددی دارند و در مجمع  عمومی طبق دستور ماده </w:t>
      </w:r>
      <w:r w:rsidRPr="00465EB9">
        <w:rPr>
          <w:rFonts w:ascii="Times New Roman" w:eastAsia="Times New Roman" w:hAnsi="Times New Roman" w:cs="Times New Roman"/>
          <w:sz w:val="12"/>
          <w:szCs w:val="12"/>
          <w:rtl/>
          <w:lang w:bidi="fa-IR"/>
        </w:rPr>
        <w:t>۱۰۶</w:t>
      </w:r>
      <w:r w:rsidRPr="00465EB9">
        <w:rPr>
          <w:rFonts w:ascii="Times New Roman" w:eastAsia="Times New Roman" w:hAnsi="Times New Roman" w:cs="Times New Roman"/>
          <w:sz w:val="12"/>
          <w:szCs w:val="12"/>
          <w:rtl/>
        </w:rPr>
        <w:t xml:space="preserve"> قانون تجارت معتبر و لازم الاجرا خواهد بود</w:t>
      </w:r>
      <w:r w:rsidRPr="00465EB9">
        <w:rPr>
          <w:rFonts w:ascii="Times New Roman" w:eastAsia="Times New Roman" w:hAnsi="Times New Roman" w:cs="Times New Roman"/>
          <w:sz w:val="12"/>
          <w:szCs w:val="12"/>
        </w:rPr>
        <w:t>.  </w:t>
      </w:r>
    </w:p>
    <w:p w14:paraId="0AE5FC70"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۱۴</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34120F82"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هیأت مدیره شرکت مرکب از ………………… نفر خواهد بود که در مجمع عمومی عادی یا عادی بطور فوق العاده از بین شرکا و یا از خارج انتخاب می شوند</w:t>
      </w:r>
      <w:r w:rsidRPr="00465EB9">
        <w:rPr>
          <w:rFonts w:ascii="Times New Roman" w:eastAsia="Times New Roman" w:hAnsi="Times New Roman" w:cs="Times New Roman"/>
          <w:sz w:val="12"/>
          <w:szCs w:val="12"/>
        </w:rPr>
        <w:t>. </w:t>
      </w:r>
    </w:p>
    <w:p w14:paraId="33E9B842"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۱۵</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284E8123"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هیأت مدیره از بین خود یا خارج از اعضا یکنفر را به سمت رئیس هیأت مدیره و یکنفر را به سمت مدیر عامل انتخب و همچنین می تواند برای اعضاء خود سمتهای دیگری تعیین نماید. ضمناً مدیر عامل می تواند با حفظ سمت به عنوان رئیس هیأت مدیره نیز انتخاب شود</w:t>
      </w:r>
      <w:r w:rsidRPr="00465EB9">
        <w:rPr>
          <w:rFonts w:ascii="Times New Roman" w:eastAsia="Times New Roman" w:hAnsi="Times New Roman" w:cs="Times New Roman"/>
          <w:sz w:val="12"/>
          <w:szCs w:val="12"/>
        </w:rPr>
        <w:t>. </w:t>
      </w:r>
    </w:p>
    <w:p w14:paraId="66BCE84A"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۱۶</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7828512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Pr>
        <w:t xml:space="preserve">……………………………… </w:t>
      </w:r>
      <w:r w:rsidRPr="00465EB9">
        <w:rPr>
          <w:rFonts w:ascii="Times New Roman" w:eastAsia="Times New Roman" w:hAnsi="Times New Roman" w:cs="Times New Roman"/>
          <w:sz w:val="12"/>
          <w:szCs w:val="12"/>
          <w:rtl/>
        </w:rPr>
        <w:t xml:space="preserve">نماینده قانونی و تام الاختیار شرکت بوده و می تواند در کلیه امور </w:t>
      </w:r>
      <w:proofErr w:type="gramStart"/>
      <w:r w:rsidRPr="00465EB9">
        <w:rPr>
          <w:rFonts w:ascii="Times New Roman" w:eastAsia="Times New Roman" w:hAnsi="Times New Roman" w:cs="Times New Roman"/>
          <w:sz w:val="12"/>
          <w:szCs w:val="12"/>
          <w:rtl/>
        </w:rPr>
        <w:t>مداخله  و</w:t>
      </w:r>
      <w:proofErr w:type="gramEnd"/>
      <w:r w:rsidRPr="00465EB9">
        <w:rPr>
          <w:rFonts w:ascii="Times New Roman" w:eastAsia="Times New Roman" w:hAnsi="Times New Roman" w:cs="Times New Roman"/>
          <w:sz w:val="12"/>
          <w:szCs w:val="12"/>
          <w:rtl/>
        </w:rPr>
        <w:t xml:space="preserve"> اقدام نماید مخصوصاً درموارد زیر</w:t>
      </w:r>
      <w:r w:rsidRPr="00465EB9">
        <w:rPr>
          <w:rFonts w:ascii="Times New Roman" w:eastAsia="Times New Roman" w:hAnsi="Times New Roman" w:cs="Times New Roman"/>
          <w:sz w:val="12"/>
          <w:szCs w:val="12"/>
        </w:rPr>
        <w:t>:  </w:t>
      </w:r>
    </w:p>
    <w:p w14:paraId="3DBDF8B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امور اداری از هر قبیل، انجام تشریفات قانونی، حفظ و تنظیم فهرست دارائی شرکت و تنظیم بودجه و تعیین و پرداخت حقوق و انجام و هزینه ها رسیدگی به محاسبات، پیشنهاد سود قابل تقسیم سالیانه، تهیه آئین نامه های داخلی، اجرای تصمیمات مجامع عمومی، اداء دیون و وصول مطالبات، تأسیس شعب، واگذاری و قبول نمایندگی، انتخاب و انتصاب و استخدام متخصصین و کارمندان و کارگران، عقد هرگونه پیمان با شرکتها و بانکها و ادارات و اشخاص خرید و فروش و اجاره امول منقول و غیر منقول و ماشین آلات و بطور کلی وسائل مورد نیاز و همچنین معاملات بنام و حساب شرکت، مشارکت با سایر شرکتها و شخصیتها حقیقی و حقوقی استقراض با رهن یا بدون رهن و تحصیل اعتبار و وام دادن و وام گرفتن از بانکها و اشخاص و شرکتها و بازکردن حسابجاری و ثابت در بانکها، دریافت وجه از حسابهای شرکت، صدور ظهر نویسی و پرداخت بروات و اسناد و سفته ها هزینه ها، مرافعات، چه  شرکت مدعی باشد و چه مدعی علیه، در تمام مراحل با تمام اختیارات از رجوع به دادگاههای صالحه ابتدایی و استیناف و دیوان عالی کشور، انتخاب وکیل و وکیل در توکیل، دادن اختیارات لازمه بنامبرده و عزل آن، قطع و فصل دعاوی با صلح و سازش، اختیارات فوق جنبه محدودیت نداشته و هر تصمیمی را که هیأت مدیره جهت پیشرفت شرکت اتخاد نماید معتبر می باشد</w:t>
      </w:r>
      <w:r w:rsidRPr="00465EB9">
        <w:rPr>
          <w:rFonts w:ascii="Times New Roman" w:eastAsia="Times New Roman" w:hAnsi="Times New Roman" w:cs="Times New Roman"/>
          <w:sz w:val="12"/>
          <w:szCs w:val="12"/>
        </w:rPr>
        <w:t>.  </w:t>
      </w:r>
    </w:p>
    <w:p w14:paraId="3BFB837C"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۱۷</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3AF0015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جلسات هیأت مدیره با حضور اکثریت اعضاء رسمیت می یابد و تصمیمات هیأت مدیره با اکثریت آراء معتبر است</w:t>
      </w:r>
      <w:r w:rsidRPr="00465EB9">
        <w:rPr>
          <w:rFonts w:ascii="Times New Roman" w:eastAsia="Times New Roman" w:hAnsi="Times New Roman" w:cs="Times New Roman"/>
          <w:sz w:val="12"/>
          <w:szCs w:val="12"/>
        </w:rPr>
        <w:t>.  </w:t>
      </w:r>
    </w:p>
    <w:p w14:paraId="246F4F07"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۱۸</w:t>
      </w:r>
      <w:r w:rsidRPr="00465EB9">
        <w:rPr>
          <w:rFonts w:ascii="Times New Roman" w:eastAsia="Times New Roman" w:hAnsi="Times New Roman" w:cs="Times New Roman"/>
          <w:b/>
          <w:bCs/>
          <w:sz w:val="12"/>
          <w:szCs w:val="12"/>
        </w:rPr>
        <w:t>: </w:t>
      </w:r>
      <w:r w:rsidRPr="00465EB9">
        <w:rPr>
          <w:rFonts w:ascii="Times New Roman" w:eastAsia="Times New Roman" w:hAnsi="Times New Roman" w:cs="Times New Roman"/>
          <w:b/>
          <w:bCs/>
          <w:sz w:val="12"/>
          <w:szCs w:val="12"/>
          <w:rtl/>
        </w:rPr>
        <w:t>دارندگان حق امضاء در شرکت</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p>
    <w:p w14:paraId="5D3787C6"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دارندگان حق امضاء اوراق و اسناد بهادار از قبیل چک – سفته – برات- اسناد تعهدآور و قراردادها را هیأت مدیره تعیین می کند</w:t>
      </w:r>
      <w:r w:rsidRPr="00465EB9">
        <w:rPr>
          <w:rFonts w:ascii="Times New Roman" w:eastAsia="Times New Roman" w:hAnsi="Times New Roman" w:cs="Times New Roman"/>
          <w:sz w:val="12"/>
          <w:szCs w:val="12"/>
        </w:rPr>
        <w:t>. </w:t>
      </w:r>
    </w:p>
    <w:p w14:paraId="366094AA"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۱۹</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3234208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هر یک از اعضای هیأت مدیره  می تواند تمام یا قسمتی از اختیارات و همچنین  حق امضاء خود را به هر یک از شرکاء برای هر مدت که صلاح بداند تفویض نماید و همچنین هیأت مدیره        می تواند تمامی یا قسمتی از اختیارات خود را به مدیر عامل  تفویض نماید</w:t>
      </w:r>
      <w:r w:rsidRPr="00465EB9">
        <w:rPr>
          <w:rFonts w:ascii="Times New Roman" w:eastAsia="Times New Roman" w:hAnsi="Times New Roman" w:cs="Times New Roman"/>
          <w:sz w:val="12"/>
          <w:szCs w:val="12"/>
        </w:rPr>
        <w:t>. </w:t>
      </w:r>
    </w:p>
    <w:p w14:paraId="14D02ADE"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۲۰</w:t>
      </w:r>
      <w:r w:rsidRPr="00465EB9">
        <w:rPr>
          <w:rFonts w:ascii="Times New Roman" w:eastAsia="Times New Roman" w:hAnsi="Times New Roman" w:cs="Times New Roman"/>
          <w:b/>
          <w:bCs/>
          <w:sz w:val="12"/>
          <w:szCs w:val="12"/>
          <w:rtl/>
        </w:rPr>
        <w:t>ـ سال مالی شرکت</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p>
    <w:p w14:paraId="110941FF"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از اول فروردین ماه هر سال  شروع و به آخر اسفند ماه همان سال خاتمه می یابد به استثنای سال ا ول که ابتدای آن از تاریخ تأسیس شرکت است</w:t>
      </w:r>
      <w:r w:rsidRPr="00465EB9">
        <w:rPr>
          <w:rFonts w:ascii="Times New Roman" w:eastAsia="Times New Roman" w:hAnsi="Times New Roman" w:cs="Times New Roman"/>
          <w:sz w:val="12"/>
          <w:szCs w:val="12"/>
        </w:rPr>
        <w:t>.  </w:t>
      </w:r>
    </w:p>
    <w:p w14:paraId="2B3581B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۲۱</w:t>
      </w:r>
      <w:r w:rsidRPr="00465EB9">
        <w:rPr>
          <w:rFonts w:ascii="Times New Roman" w:eastAsia="Times New Roman" w:hAnsi="Times New Roman" w:cs="Times New Roman"/>
          <w:b/>
          <w:bCs/>
          <w:sz w:val="12"/>
          <w:szCs w:val="12"/>
          <w:rtl/>
        </w:rPr>
        <w:t>ـ تقسیم سود</w:t>
      </w:r>
      <w:r w:rsidRPr="00465EB9">
        <w:rPr>
          <w:rFonts w:ascii="Times New Roman" w:eastAsia="Times New Roman" w:hAnsi="Times New Roman" w:cs="Times New Roman"/>
          <w:b/>
          <w:bCs/>
          <w:sz w:val="12"/>
          <w:szCs w:val="12"/>
        </w:rPr>
        <w:t>:</w:t>
      </w:r>
      <w:r w:rsidRPr="00465EB9">
        <w:rPr>
          <w:rFonts w:ascii="Times New Roman" w:eastAsia="Times New Roman" w:hAnsi="Times New Roman" w:cs="Times New Roman"/>
          <w:sz w:val="12"/>
          <w:szCs w:val="12"/>
        </w:rPr>
        <w:t>  </w:t>
      </w:r>
    </w:p>
    <w:p w14:paraId="3EBE3E8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از درآمد شرکت در پایان هر سال مالی هزینه های اداری _ حقوق کارکنان و مدیران، استهلاکات، مالیات و سایر عوارض دولتی کسر و پس از وضع صدی ده بابت ذخیره قانونی بقیه که سود ویژه است به نسبت  سهم الشرکه  بین شرکا تقسیم خواهد شد</w:t>
      </w:r>
      <w:r w:rsidRPr="00465EB9">
        <w:rPr>
          <w:rFonts w:ascii="Times New Roman" w:eastAsia="Times New Roman" w:hAnsi="Times New Roman" w:cs="Times New Roman"/>
          <w:sz w:val="12"/>
          <w:szCs w:val="12"/>
        </w:rPr>
        <w:t>.  </w:t>
      </w:r>
    </w:p>
    <w:p w14:paraId="23714385"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۲۲</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4B37F89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فوت یا محجوریت هر یک از شرکا باعث انحلال  شرکت نخواهد شد و وارث شریک متوفی و یا ولی محجور می تواند به شرکت خود ادامه دهند. در غیر این صورت بایستی سهم الشرکه خود را پس از انجام تشریفات قانونی دریافت و یا به شریک دیگری منتقل  و از شرکت خارج شوند</w:t>
      </w:r>
      <w:r w:rsidRPr="00465EB9">
        <w:rPr>
          <w:rFonts w:ascii="Times New Roman" w:eastAsia="Times New Roman" w:hAnsi="Times New Roman" w:cs="Times New Roman"/>
          <w:sz w:val="12"/>
          <w:szCs w:val="12"/>
        </w:rPr>
        <w:t>.  </w:t>
      </w:r>
    </w:p>
    <w:p w14:paraId="3D47B5CE" w14:textId="77777777" w:rsidR="00465EB9" w:rsidRPr="00465EB9" w:rsidRDefault="00465EB9" w:rsidP="00465EB9">
      <w:pPr>
        <w:bidi/>
        <w:spacing w:before="100" w:beforeAutospacing="1" w:after="100" w:afterAutospacing="1" w:line="240" w:lineRule="auto"/>
        <w:outlineLvl w:val="1"/>
        <w:rPr>
          <w:rFonts w:ascii="Times New Roman" w:eastAsia="Times New Roman" w:hAnsi="Times New Roman" w:cs="Times New Roman"/>
          <w:b/>
          <w:bCs/>
          <w:sz w:val="18"/>
          <w:szCs w:val="18"/>
        </w:rPr>
      </w:pPr>
      <w:r w:rsidRPr="00465EB9">
        <w:rPr>
          <w:rFonts w:ascii="Times New Roman" w:eastAsia="Times New Roman" w:hAnsi="Times New Roman" w:cs="Times New Roman"/>
          <w:b/>
          <w:bCs/>
          <w:sz w:val="18"/>
          <w:szCs w:val="18"/>
          <w:rtl/>
        </w:rPr>
        <w:t xml:space="preserve">ماده </w:t>
      </w:r>
      <w:r w:rsidRPr="00465EB9">
        <w:rPr>
          <w:rFonts w:ascii="Times New Roman" w:eastAsia="Times New Roman" w:hAnsi="Times New Roman" w:cs="Times New Roman"/>
          <w:b/>
          <w:bCs/>
          <w:sz w:val="18"/>
          <w:szCs w:val="18"/>
          <w:rtl/>
          <w:lang w:bidi="fa-IR"/>
        </w:rPr>
        <w:t>۲۳</w:t>
      </w:r>
      <w:r w:rsidRPr="00465EB9">
        <w:rPr>
          <w:rFonts w:ascii="Times New Roman" w:eastAsia="Times New Roman" w:hAnsi="Times New Roman" w:cs="Times New Roman"/>
          <w:b/>
          <w:bCs/>
          <w:sz w:val="18"/>
          <w:szCs w:val="18"/>
          <w:rtl/>
        </w:rPr>
        <w:t>ـ انحلال شرکت</w:t>
      </w:r>
      <w:r w:rsidRPr="00465EB9">
        <w:rPr>
          <w:rFonts w:ascii="Times New Roman" w:eastAsia="Times New Roman" w:hAnsi="Times New Roman" w:cs="Times New Roman"/>
          <w:b/>
          <w:bCs/>
          <w:sz w:val="18"/>
          <w:szCs w:val="18"/>
        </w:rPr>
        <w:t>: </w:t>
      </w:r>
    </w:p>
    <w:p w14:paraId="0316859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شرکت مطابق مواد قانون تجارت منحل خواهد شد</w:t>
      </w:r>
      <w:r w:rsidRPr="00465EB9">
        <w:rPr>
          <w:rFonts w:ascii="Times New Roman" w:eastAsia="Times New Roman" w:hAnsi="Times New Roman" w:cs="Times New Roman"/>
          <w:sz w:val="12"/>
          <w:szCs w:val="12"/>
        </w:rPr>
        <w:t>.   </w:t>
      </w:r>
    </w:p>
    <w:p w14:paraId="120FBEF6"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۲۴</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011D9354"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در صورتی که مجمع عمومی فوق العاده شرکاء رأی به انحلال شرکت دهد یک نفر از بین شرکاء و یا خارج از شرکت به سمت مدیر تصفیه تعیین خواهد شد، وظایف مدیر تصفیه طبق قانون تجارت می باشد</w:t>
      </w:r>
      <w:r w:rsidRPr="00465EB9">
        <w:rPr>
          <w:rFonts w:ascii="Times New Roman" w:eastAsia="Times New Roman" w:hAnsi="Times New Roman" w:cs="Times New Roman"/>
          <w:sz w:val="12"/>
          <w:szCs w:val="12"/>
        </w:rPr>
        <w:t>.  </w:t>
      </w:r>
    </w:p>
    <w:p w14:paraId="66A9AB3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۲۵</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161A7BE8"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اختلافات حاصله  بین شرکا شرکت از طریق حکمیت و داوری حل و فصل خواهد شد</w:t>
      </w:r>
      <w:r w:rsidRPr="00465EB9">
        <w:rPr>
          <w:rFonts w:ascii="Times New Roman" w:eastAsia="Times New Roman" w:hAnsi="Times New Roman" w:cs="Times New Roman"/>
          <w:sz w:val="12"/>
          <w:szCs w:val="12"/>
        </w:rPr>
        <w:t>.  </w:t>
      </w:r>
    </w:p>
    <w:p w14:paraId="11103C3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lastRenderedPageBreak/>
        <w:t xml:space="preserve">ماده </w:t>
      </w:r>
      <w:r w:rsidRPr="00465EB9">
        <w:rPr>
          <w:rFonts w:ascii="Times New Roman" w:eastAsia="Times New Roman" w:hAnsi="Times New Roman" w:cs="Times New Roman"/>
          <w:b/>
          <w:bCs/>
          <w:sz w:val="12"/>
          <w:szCs w:val="12"/>
          <w:rtl/>
          <w:lang w:bidi="fa-IR"/>
        </w:rPr>
        <w:t>۲۶</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36E1CD29"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در سایر موضوعاتی که در این اساسنامه قید نشده است مطابق  مقررات قانون تجارت ایران و سایر قوانین موضوعه  عمل و رفتار خواهد شد</w:t>
      </w:r>
      <w:r w:rsidRPr="00465EB9">
        <w:rPr>
          <w:rFonts w:ascii="Times New Roman" w:eastAsia="Times New Roman" w:hAnsi="Times New Roman" w:cs="Times New Roman"/>
          <w:sz w:val="12"/>
          <w:szCs w:val="12"/>
        </w:rPr>
        <w:t>.  </w:t>
      </w:r>
    </w:p>
    <w:p w14:paraId="0F8881ED"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 xml:space="preserve">ماده </w:t>
      </w:r>
      <w:r w:rsidRPr="00465EB9">
        <w:rPr>
          <w:rFonts w:ascii="Times New Roman" w:eastAsia="Times New Roman" w:hAnsi="Times New Roman" w:cs="Times New Roman"/>
          <w:b/>
          <w:bCs/>
          <w:sz w:val="12"/>
          <w:szCs w:val="12"/>
          <w:rtl/>
          <w:lang w:bidi="fa-IR"/>
        </w:rPr>
        <w:t>۲۷</w:t>
      </w:r>
      <w:r w:rsidRPr="00465EB9">
        <w:rPr>
          <w:rFonts w:ascii="Times New Roman" w:eastAsia="Times New Roman" w:hAnsi="Times New Roman" w:cs="Times New Roman"/>
          <w:b/>
          <w:bCs/>
          <w:sz w:val="12"/>
          <w:szCs w:val="12"/>
          <w:rtl/>
        </w:rPr>
        <w:t>ـ</w:t>
      </w:r>
      <w:r w:rsidRPr="00465EB9">
        <w:rPr>
          <w:rFonts w:ascii="Times New Roman" w:eastAsia="Times New Roman" w:hAnsi="Times New Roman" w:cs="Times New Roman"/>
          <w:sz w:val="12"/>
          <w:szCs w:val="12"/>
          <w:rtl/>
        </w:rPr>
        <w:t> </w:t>
      </w:r>
    </w:p>
    <w:p w14:paraId="02ED2762"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 xml:space="preserve">این اساسنامه در </w:t>
      </w:r>
      <w:r w:rsidRPr="00465EB9">
        <w:rPr>
          <w:rFonts w:ascii="Times New Roman" w:eastAsia="Times New Roman" w:hAnsi="Times New Roman" w:cs="Times New Roman"/>
          <w:sz w:val="12"/>
          <w:szCs w:val="12"/>
          <w:rtl/>
          <w:lang w:bidi="fa-IR"/>
        </w:rPr>
        <w:t>۲۷</w:t>
      </w:r>
      <w:r w:rsidRPr="00465EB9">
        <w:rPr>
          <w:rFonts w:ascii="Times New Roman" w:eastAsia="Times New Roman" w:hAnsi="Times New Roman" w:cs="Times New Roman"/>
          <w:sz w:val="12"/>
          <w:szCs w:val="12"/>
          <w:rtl/>
        </w:rPr>
        <w:t xml:space="preserve"> ماده یک تبصره تنظیم و به امضاء کلیه مؤسسین شرکت به اسامی ذیل رسید و تمام صفحات آن امضاء شد</w:t>
      </w:r>
      <w:r w:rsidRPr="00465EB9">
        <w:rPr>
          <w:rFonts w:ascii="Times New Roman" w:eastAsia="Times New Roman" w:hAnsi="Times New Roman" w:cs="Times New Roman"/>
          <w:sz w:val="12"/>
          <w:szCs w:val="12"/>
        </w:rPr>
        <w:t>.  </w:t>
      </w:r>
    </w:p>
    <w:p w14:paraId="5F0C9C9D"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b/>
          <w:bCs/>
          <w:sz w:val="12"/>
          <w:szCs w:val="12"/>
          <w:rtl/>
        </w:rPr>
        <w:t>بسمه تعالی</w:t>
      </w:r>
      <w:r w:rsidRPr="00465EB9">
        <w:rPr>
          <w:rFonts w:ascii="Times New Roman" w:eastAsia="Times New Roman" w:hAnsi="Times New Roman" w:cs="Times New Roman"/>
          <w:sz w:val="12"/>
          <w:szCs w:val="12"/>
          <w:rtl/>
        </w:rPr>
        <w:t> </w:t>
      </w:r>
    </w:p>
    <w:p w14:paraId="01E10DDB" w14:textId="77777777" w:rsidR="00465EB9" w:rsidRPr="00465EB9" w:rsidRDefault="00465EB9" w:rsidP="00465EB9">
      <w:pPr>
        <w:bidi/>
        <w:spacing w:before="100" w:beforeAutospacing="1" w:after="100" w:afterAutospacing="1" w:line="240" w:lineRule="auto"/>
        <w:outlineLvl w:val="1"/>
        <w:rPr>
          <w:rFonts w:ascii="Times New Roman" w:eastAsia="Times New Roman" w:hAnsi="Times New Roman" w:cs="Times New Roman"/>
          <w:b/>
          <w:bCs/>
          <w:sz w:val="18"/>
          <w:szCs w:val="18"/>
        </w:rPr>
      </w:pPr>
      <w:r w:rsidRPr="00465EB9">
        <w:rPr>
          <w:rFonts w:ascii="Times New Roman" w:eastAsia="Times New Roman" w:hAnsi="Times New Roman" w:cs="Times New Roman"/>
          <w:b/>
          <w:bCs/>
          <w:sz w:val="18"/>
          <w:szCs w:val="18"/>
          <w:rtl/>
        </w:rPr>
        <w:t>صورت جلسه  مجمع عمومی مؤسسین شرکت</w:t>
      </w:r>
      <w:r w:rsidRPr="00465EB9">
        <w:rPr>
          <w:rFonts w:ascii="Times New Roman" w:eastAsia="Times New Roman" w:hAnsi="Times New Roman" w:cs="Times New Roman"/>
          <w:b/>
          <w:bCs/>
          <w:sz w:val="18"/>
          <w:szCs w:val="18"/>
        </w:rPr>
        <w:t>………… </w:t>
      </w:r>
      <w:r w:rsidRPr="00465EB9">
        <w:rPr>
          <w:rFonts w:ascii="Times New Roman" w:eastAsia="Times New Roman" w:hAnsi="Times New Roman" w:cs="Times New Roman"/>
          <w:b/>
          <w:bCs/>
          <w:sz w:val="18"/>
          <w:szCs w:val="18"/>
          <w:rtl/>
        </w:rPr>
        <w:t>با مسئولیت محدود </w:t>
      </w:r>
    </w:p>
    <w:p w14:paraId="31DD345F"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در ساعت………………… صبح روز …………………… اولین جلسه مجمع عمومی مؤسس شرکت با حضور کلیه شرکا در محل  شرکت تشکیل و تصمیمات ذیل به اتفاق آراء مورد تصویب قرار گرفت</w:t>
      </w:r>
      <w:r w:rsidRPr="00465EB9">
        <w:rPr>
          <w:rFonts w:ascii="Times New Roman" w:eastAsia="Times New Roman" w:hAnsi="Times New Roman" w:cs="Times New Roman"/>
          <w:sz w:val="12"/>
          <w:szCs w:val="12"/>
        </w:rPr>
        <w:t>.  </w:t>
      </w:r>
    </w:p>
    <w:p w14:paraId="0E2EE1A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۱</w:t>
      </w:r>
      <w:r w:rsidRPr="00465EB9">
        <w:rPr>
          <w:rFonts w:ascii="Times New Roman" w:eastAsia="Times New Roman" w:hAnsi="Times New Roman" w:cs="Times New Roman"/>
          <w:sz w:val="12"/>
          <w:szCs w:val="12"/>
          <w:rtl/>
        </w:rPr>
        <w:t xml:space="preserve">ـ اساسنامه شرکت مشتمل بر </w:t>
      </w:r>
      <w:r w:rsidRPr="00465EB9">
        <w:rPr>
          <w:rFonts w:ascii="Times New Roman" w:eastAsia="Times New Roman" w:hAnsi="Times New Roman" w:cs="Times New Roman"/>
          <w:sz w:val="12"/>
          <w:szCs w:val="12"/>
          <w:rtl/>
          <w:lang w:bidi="fa-IR"/>
        </w:rPr>
        <w:t>۲۷</w:t>
      </w:r>
      <w:r w:rsidRPr="00465EB9">
        <w:rPr>
          <w:rFonts w:ascii="Times New Roman" w:eastAsia="Times New Roman" w:hAnsi="Times New Roman" w:cs="Times New Roman"/>
          <w:sz w:val="12"/>
          <w:szCs w:val="12"/>
          <w:rtl/>
        </w:rPr>
        <w:t xml:space="preserve"> ماده یک تبصره تنظیم و به تصویب کلیه شرکاء شرکت رسید و ذیل تمام صفحات آن امضا شد</w:t>
      </w:r>
      <w:r w:rsidRPr="00465EB9">
        <w:rPr>
          <w:rFonts w:ascii="Times New Roman" w:eastAsia="Times New Roman" w:hAnsi="Times New Roman" w:cs="Times New Roman"/>
          <w:sz w:val="12"/>
          <w:szCs w:val="12"/>
        </w:rPr>
        <w:t>.  </w:t>
      </w:r>
    </w:p>
    <w:p w14:paraId="3792A20C"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۲</w:t>
      </w:r>
      <w:r w:rsidRPr="00465EB9">
        <w:rPr>
          <w:rFonts w:ascii="Times New Roman" w:eastAsia="Times New Roman" w:hAnsi="Times New Roman" w:cs="Times New Roman"/>
          <w:sz w:val="12"/>
          <w:szCs w:val="12"/>
          <w:rtl/>
        </w:rPr>
        <w:t>ـ تقاضانامه و شرکتنامه رسمی شرکت نیز امضا شد</w:t>
      </w:r>
      <w:r w:rsidRPr="00465EB9">
        <w:rPr>
          <w:rFonts w:ascii="Times New Roman" w:eastAsia="Times New Roman" w:hAnsi="Times New Roman" w:cs="Times New Roman"/>
          <w:sz w:val="12"/>
          <w:szCs w:val="12"/>
        </w:rPr>
        <w:t>.  </w:t>
      </w:r>
    </w:p>
    <w:p w14:paraId="0F5F87EB"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۳</w:t>
      </w:r>
      <w:r w:rsidRPr="00465EB9">
        <w:rPr>
          <w:rFonts w:ascii="Times New Roman" w:eastAsia="Times New Roman" w:hAnsi="Times New Roman" w:cs="Times New Roman"/>
          <w:sz w:val="12"/>
          <w:szCs w:val="12"/>
          <w:rtl/>
        </w:rPr>
        <w:t>ـ جهت انتخاب اعضا هیأت مدیره و دارندگان حق امضا اخذ رای بعمل آمد و در نتیجه</w:t>
      </w:r>
      <w:r w:rsidRPr="00465EB9">
        <w:rPr>
          <w:rFonts w:ascii="Times New Roman" w:eastAsia="Times New Roman" w:hAnsi="Times New Roman" w:cs="Times New Roman"/>
          <w:sz w:val="12"/>
          <w:szCs w:val="12"/>
        </w:rPr>
        <w:t>:  </w:t>
      </w:r>
    </w:p>
    <w:p w14:paraId="5EEE08E1"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آقای/ خانم ……………………………… به سمت</w:t>
      </w:r>
      <w:r w:rsidRPr="00465EB9">
        <w:rPr>
          <w:rFonts w:ascii="Times New Roman" w:eastAsia="Times New Roman" w:hAnsi="Times New Roman" w:cs="Times New Roman"/>
          <w:sz w:val="12"/>
          <w:szCs w:val="12"/>
        </w:rPr>
        <w:t>……………………………… </w:t>
      </w:r>
    </w:p>
    <w:p w14:paraId="6CD776A7"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آقای/ خانم ……………………………… به سمت</w:t>
      </w:r>
      <w:r w:rsidRPr="00465EB9">
        <w:rPr>
          <w:rFonts w:ascii="Times New Roman" w:eastAsia="Times New Roman" w:hAnsi="Times New Roman" w:cs="Times New Roman"/>
          <w:sz w:val="12"/>
          <w:szCs w:val="12"/>
        </w:rPr>
        <w:t xml:space="preserve"> ……………………………… </w:t>
      </w:r>
    </w:p>
    <w:p w14:paraId="20EFD97C"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آقای/ خانم ……………………………… به سمت</w:t>
      </w:r>
      <w:r w:rsidRPr="00465EB9">
        <w:rPr>
          <w:rFonts w:ascii="Times New Roman" w:eastAsia="Times New Roman" w:hAnsi="Times New Roman" w:cs="Times New Roman"/>
          <w:sz w:val="12"/>
          <w:szCs w:val="12"/>
        </w:rPr>
        <w:t xml:space="preserve"> ……………………………… </w:t>
      </w:r>
    </w:p>
    <w:p w14:paraId="2C77246B"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بعنوان اعضای هیأت مدیره برای مدت …………………………… انتخاب شدند</w:t>
      </w:r>
      <w:r w:rsidRPr="00465EB9">
        <w:rPr>
          <w:rFonts w:ascii="Times New Roman" w:eastAsia="Times New Roman" w:hAnsi="Times New Roman" w:cs="Times New Roman"/>
          <w:sz w:val="12"/>
          <w:szCs w:val="12"/>
        </w:rPr>
        <w:t>.  </w:t>
      </w:r>
    </w:p>
    <w:p w14:paraId="71BCE373"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rPr>
        <w:t>همچنین کلیه اوراق و اسناد بهادار و تعهد آور شرکت از قبیل چک ـ سفته ـ بروات ـ قراردادها عقود اسلامی با امضای ……………………………… همراه با مهر شرکت معتبر می باشد</w:t>
      </w:r>
      <w:r w:rsidRPr="00465EB9">
        <w:rPr>
          <w:rFonts w:ascii="Times New Roman" w:eastAsia="Times New Roman" w:hAnsi="Times New Roman" w:cs="Times New Roman"/>
          <w:sz w:val="12"/>
          <w:szCs w:val="12"/>
        </w:rPr>
        <w:t>.  </w:t>
      </w:r>
    </w:p>
    <w:p w14:paraId="766EB706"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۴</w:t>
      </w:r>
      <w:r w:rsidRPr="00465EB9">
        <w:rPr>
          <w:rFonts w:ascii="Times New Roman" w:eastAsia="Times New Roman" w:hAnsi="Times New Roman" w:cs="Times New Roman"/>
          <w:sz w:val="12"/>
          <w:szCs w:val="12"/>
          <w:rtl/>
        </w:rPr>
        <w:t>ـ هریک از اعضا هیأت مدیره با امضاء ذیل این صورت جلسه  قبول سمت نمودند</w:t>
      </w:r>
      <w:r w:rsidRPr="00465EB9">
        <w:rPr>
          <w:rFonts w:ascii="Times New Roman" w:eastAsia="Times New Roman" w:hAnsi="Times New Roman" w:cs="Times New Roman"/>
          <w:sz w:val="12"/>
          <w:szCs w:val="12"/>
        </w:rPr>
        <w:t>.  </w:t>
      </w:r>
    </w:p>
    <w:p w14:paraId="107051F3"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۵</w:t>
      </w:r>
      <w:r w:rsidRPr="00465EB9">
        <w:rPr>
          <w:rFonts w:ascii="Times New Roman" w:eastAsia="Times New Roman" w:hAnsi="Times New Roman" w:cs="Times New Roman"/>
          <w:sz w:val="12"/>
          <w:szCs w:val="12"/>
          <w:rtl/>
        </w:rPr>
        <w:t>ـ مبلغ ……………………………… ریال سرمایه شرکت که از طرف کلیه شرکاء پرداخت گردیده  و تحویل ودراختیار مدیر عامل شرکت قرار گرفت و مدیر عامل با امضای ذیل این صورت جلسه  وصول آن را اعلام می دارد</w:t>
      </w:r>
      <w:r w:rsidRPr="00465EB9">
        <w:rPr>
          <w:rFonts w:ascii="Times New Roman" w:eastAsia="Times New Roman" w:hAnsi="Times New Roman" w:cs="Times New Roman"/>
          <w:sz w:val="12"/>
          <w:szCs w:val="12"/>
        </w:rPr>
        <w:t>.  </w:t>
      </w:r>
    </w:p>
    <w:p w14:paraId="400498FD" w14:textId="77777777" w:rsidR="00465EB9" w:rsidRPr="00465EB9" w:rsidRDefault="00465EB9" w:rsidP="00465EB9">
      <w:pPr>
        <w:bidi/>
        <w:spacing w:before="100" w:beforeAutospacing="1" w:after="100" w:afterAutospacing="1" w:line="240" w:lineRule="auto"/>
        <w:rPr>
          <w:rFonts w:ascii="Times New Roman" w:eastAsia="Times New Roman" w:hAnsi="Times New Roman" w:cs="Times New Roman"/>
          <w:sz w:val="12"/>
          <w:szCs w:val="12"/>
        </w:rPr>
      </w:pPr>
      <w:r w:rsidRPr="00465EB9">
        <w:rPr>
          <w:rFonts w:ascii="Times New Roman" w:eastAsia="Times New Roman" w:hAnsi="Times New Roman" w:cs="Times New Roman"/>
          <w:sz w:val="12"/>
          <w:szCs w:val="12"/>
          <w:rtl/>
          <w:lang w:bidi="fa-IR"/>
        </w:rPr>
        <w:t>۶</w:t>
      </w:r>
      <w:r w:rsidRPr="00465EB9">
        <w:rPr>
          <w:rFonts w:ascii="Times New Roman" w:eastAsia="Times New Roman" w:hAnsi="Times New Roman" w:cs="Times New Roman"/>
          <w:sz w:val="12"/>
          <w:szCs w:val="12"/>
          <w:rtl/>
        </w:rPr>
        <w:t>ـ به آقای / خانم ……………………………… احدی از شرکا وکالت داده شد با حق توکیل به غیر تا ضمن مراجعه به اداره ثبت شرکتها نسبت به پرداخت هزینه های قانونی وامضای ذیل ثبت دفتر اقدام نماید</w:t>
      </w:r>
      <w:r w:rsidRPr="00465EB9">
        <w:rPr>
          <w:rFonts w:ascii="Times New Roman" w:eastAsia="Times New Roman" w:hAnsi="Times New Roman" w:cs="Times New Roman"/>
          <w:sz w:val="12"/>
          <w:szCs w:val="12"/>
        </w:rPr>
        <w:t>.  </w:t>
      </w:r>
    </w:p>
    <w:p w14:paraId="2859CF12" w14:textId="77777777" w:rsidR="009E7DE1" w:rsidRPr="009E7DE1" w:rsidRDefault="009E7DE1" w:rsidP="009E7DE1">
      <w:pPr>
        <w:bidi/>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E7DE1">
          <w:rPr>
            <w:rFonts w:ascii="Times New Roman" w:eastAsia="Times New Roman" w:hAnsi="Times New Roman" w:cs="Times New Roman"/>
            <w:b/>
            <w:bCs/>
            <w:color w:val="0000FF"/>
            <w:sz w:val="36"/>
            <w:szCs w:val="36"/>
            <w:u w:val="single"/>
          </w:rPr>
          <w:t>09128498210</w:t>
        </w:r>
      </w:hyperlink>
      <w:r w:rsidRPr="009E7DE1">
        <w:rPr>
          <w:rFonts w:ascii="Times New Roman" w:eastAsia="Times New Roman" w:hAnsi="Times New Roman" w:cs="Times New Roman"/>
          <w:b/>
          <w:bCs/>
          <w:sz w:val="36"/>
          <w:szCs w:val="36"/>
        </w:rPr>
        <w:t xml:space="preserve"> </w:t>
      </w:r>
    </w:p>
    <w:p w14:paraId="1869B484" w14:textId="77777777" w:rsidR="009E7DE1" w:rsidRPr="009E7DE1" w:rsidRDefault="009E7DE1" w:rsidP="009E7DE1">
      <w:pPr>
        <w:bidi/>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9E7DE1">
          <w:rPr>
            <w:rFonts w:ascii="Times New Roman" w:eastAsia="Times New Roman" w:hAnsi="Times New Roman" w:cs="Times New Roman"/>
            <w:b/>
            <w:bCs/>
            <w:color w:val="0000FF"/>
            <w:sz w:val="36"/>
            <w:szCs w:val="36"/>
            <w:u w:val="single"/>
          </w:rPr>
          <w:t>02188419436</w:t>
        </w:r>
      </w:hyperlink>
    </w:p>
    <w:p w14:paraId="1C98D60C" w14:textId="429160A2" w:rsidR="00CB1828" w:rsidRPr="00465EB9" w:rsidRDefault="00CB1828" w:rsidP="009E7DE1">
      <w:pPr>
        <w:bidi/>
        <w:rPr>
          <w:sz w:val="10"/>
          <w:szCs w:val="10"/>
        </w:rPr>
      </w:pPr>
    </w:p>
    <w:sectPr w:rsidR="00CB1828" w:rsidRPr="00465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CF"/>
    <w:rsid w:val="00465EB9"/>
    <w:rsid w:val="00570ECF"/>
    <w:rsid w:val="009200E2"/>
    <w:rsid w:val="009E7DE1"/>
    <w:rsid w:val="00B051A7"/>
    <w:rsid w:val="00CB1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6A43"/>
  <w15:chartTrackingRefBased/>
  <w15:docId w15:val="{173B8974-4606-4D87-BAC0-17721BAB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5538">
      <w:bodyDiv w:val="1"/>
      <w:marLeft w:val="0"/>
      <w:marRight w:val="0"/>
      <w:marTop w:val="0"/>
      <w:marBottom w:val="0"/>
      <w:divBdr>
        <w:top w:val="none" w:sz="0" w:space="0" w:color="auto"/>
        <w:left w:val="none" w:sz="0" w:space="0" w:color="auto"/>
        <w:bottom w:val="none" w:sz="0" w:space="0" w:color="auto"/>
        <w:right w:val="none" w:sz="0" w:space="0" w:color="auto"/>
      </w:divBdr>
    </w:div>
    <w:div w:id="10136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2188419436" TargetMode="External"/><Relationship Id="rId4" Type="http://schemas.openxmlformats.org/officeDocument/2006/relationships/hyperlink" Target="tel:09128498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 anbarestani</dc:creator>
  <cp:keywords/>
  <dc:description/>
  <cp:lastModifiedBy>sadegh anbarestani</cp:lastModifiedBy>
  <cp:revision>3</cp:revision>
  <dcterms:created xsi:type="dcterms:W3CDTF">2023-08-24T13:31:00Z</dcterms:created>
  <dcterms:modified xsi:type="dcterms:W3CDTF">2023-08-24T14:04:00Z</dcterms:modified>
</cp:coreProperties>
</file>